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C91B0B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1AFA61" wp14:editId="15042D70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C91B0B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2122A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1F67C5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7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2023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C32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122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персоналом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DC32E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– </w:t>
      </w:r>
      <w:r w:rsidR="00203E63" w:rsidRPr="009672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E01F70" w:rsidRPr="00E01F70">
        <w:rPr>
          <w:rFonts w:ascii="Times New Roman" w:hAnsi="Times New Roman" w:cs="Times New Roman"/>
          <w:sz w:val="28"/>
          <w:szCs w:val="28"/>
        </w:rPr>
        <w:t>Чистякова В.И</w:t>
      </w:r>
      <w:r w:rsidR="00E01F70">
        <w:rPr>
          <w:sz w:val="28"/>
          <w:szCs w:val="28"/>
        </w:rPr>
        <w:t>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CF2FF6" w:rsidRPr="00D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C32E0" w:rsidRPr="00DC32E0">
        <w:rPr>
          <w:rFonts w:ascii="Times New Roman" w:eastAsia="Calibri" w:hAnsi="Times New Roman" w:cs="Times New Roman"/>
          <w:sz w:val="28"/>
          <w:szCs w:val="28"/>
        </w:rPr>
        <w:t>19.06.2024</w:t>
      </w:r>
      <w:r w:rsidR="001444A0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E8047D">
        <w:rPr>
          <w:rFonts w:ascii="Times New Roman" w:eastAsia="Times New Roman" w:hAnsi="Times New Roman"/>
          <w:color w:val="000000"/>
          <w:sz w:val="28"/>
        </w:rPr>
        <w:t>11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2122A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Этот раздел может включать: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- программы обучения персонала;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- программы мотивации и стимулирования;</w:t>
      </w:r>
    </w:p>
    <w:p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- стандарты поведения, внешнего вида и одежды и т.п.;</w:t>
      </w:r>
    </w:p>
    <w:p w:rsidR="005B5B99" w:rsidRPr="00E838D8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28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- проект соответствующих разделов локальных нормативных актов (Положение о кадровой политике, Положение об оценке персонала, Положение об адаптации, Положение о подборе персонала и т.д.).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2122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2122AA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 xml:space="preserve">системе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lastRenderedPageBreak/>
        <w:t>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1444A0">
      <w:pPr>
        <w:pStyle w:val="a6"/>
        <w:spacing w:after="0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Default="00772429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организации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>и порядок её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D4" w:rsidRPr="00C33601" w:rsidRDefault="00753BD4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hAnsi="Times New Roman" w:cs="Times New Roman"/>
          <w:color w:val="000000"/>
          <w:sz w:val="28"/>
          <w:szCs w:val="28"/>
        </w:rPr>
        <w:t>Современные методы оценки персонала, применяемые в российской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3601" w:rsidRDefault="00435CBC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Построение эффективной системы оценки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и стимулирование трудовой деятельности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карьерой в современной организации.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методы подбора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адаптацией персонала.</w:t>
      </w:r>
    </w:p>
    <w:p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служебно-профессиональным продвижением персонала.</w:t>
      </w:r>
    </w:p>
    <w:p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обучения персонала.</w:t>
      </w:r>
    </w:p>
    <w:p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аттестации персонала.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Управление процессом высвобождения персонала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Особенности гендерного подхода в процессе управления 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 xml:space="preserve">Управление конфликтами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 xml:space="preserve">и стрессами </w:t>
      </w:r>
      <w:r w:rsidRPr="00772429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социально-психологического климата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Аттестация рабочих мест: содержание, анализ и пути совершенствования проведения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Влияние организационной культуры на мотивацию и стимулирование труда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аутсорсинга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компетентностного подхода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Контрактный найм: проблемы работников и работодателей.</w:t>
      </w:r>
    </w:p>
    <w:p w:rsidR="00753BD4" w:rsidRDefault="00753BD4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кадрового потенциала организации и его совершенствование.</w:t>
      </w:r>
    </w:p>
    <w:p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Антикризисное управление персоналом в современных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Корпоративная культура западных и российских компаний: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Карьера в государственном и частном секторах: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2D7D" w:rsidRDefault="00342D7D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Кадровые риски и механизм работы с ними.</w:t>
      </w:r>
    </w:p>
    <w:p w:rsidR="005B5B99" w:rsidRDefault="005B5B99" w:rsidP="005B5B9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управления персоналом.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lastRenderedPageBreak/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5A7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</w:p>
    <w:p w:rsidR="00DC35A7" w:rsidRPr="00DC35A7" w:rsidRDefault="00DC35A7" w:rsidP="00DC35A7">
      <w:pPr>
        <w:shd w:val="clear" w:color="auto" w:fill="FFFFFF"/>
        <w:spacing w:after="0"/>
        <w:ind w:firstLine="13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lastRenderedPageBreak/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</w:t>
      </w:r>
      <w:r w:rsidR="007D59BC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>: ИНФРА-М, 201</w:t>
      </w:r>
      <w:r w:rsidR="007D59BC">
        <w:rPr>
          <w:rFonts w:ascii="Times New Roman" w:hAnsi="Times New Roman"/>
          <w:color w:val="000000"/>
          <w:sz w:val="28"/>
          <w:szCs w:val="28"/>
        </w:rPr>
        <w:t>9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Иванов, С.И. 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Современные методы управления персоналом организации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D59BC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lastRenderedPageBreak/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</w:t>
      </w:r>
      <w:r w:rsidR="007D59BC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7B34E1" w:rsidRPr="00AB7EAB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7D59BC">
        <w:rPr>
          <w:rFonts w:ascii="Times New Roman" w:hAnsi="Times New Roman"/>
          <w:bCs/>
          <w:iCs/>
          <w:sz w:val="28"/>
          <w:szCs w:val="28"/>
        </w:rPr>
        <w:t xml:space="preserve">Управление человеческими ресурсами: учебник и практикум для вузов / О. А. Лапшова [и др.]; под общей редакцией О. А. Лапшовой. — Москва: Издательство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2021. — 406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 [сайт]. — URL: </w:t>
      </w:r>
      <w:hyperlink r:id="rId7" w:history="1">
        <w:r w:rsidRPr="0020297C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4E1" w:rsidRPr="00AB7EAB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Хруцкий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В. Е.  Оценка персонала. Сбалансированная система показателей: учебное пособие для вузов / В. Е.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Хруцкий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Р. А. Толмачев, Р. В.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Хруцкий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. — 3-е изд.,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испр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. и доп. — Москва: Издательство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2021. — 208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 [сайт]. — URL: </w:t>
      </w:r>
      <w:hyperlink r:id="rId8" w:history="1">
        <w:r w:rsidRPr="0020297C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4E1" w:rsidRPr="00AB7EAB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7D59BC">
        <w:rPr>
          <w:rFonts w:ascii="Times New Roman" w:hAnsi="Times New Roman"/>
          <w:bCs/>
          <w:iCs/>
          <w:sz w:val="28"/>
          <w:szCs w:val="28"/>
        </w:rPr>
        <w:t xml:space="preserve">Маслова, В. М.  Управление персоналом: учебник и практикум для вузов / В. М. Маслова. — 4-е изд.,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перераб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. и доп. — Москва: Издательство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, 2021. — 431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iCs/>
          <w:sz w:val="28"/>
          <w:szCs w:val="28"/>
        </w:rPr>
        <w:t xml:space="preserve"> [сайт]. — URL: </w:t>
      </w:r>
      <w:hyperlink r:id="rId9" w:history="1">
        <w:r w:rsidRPr="0020297C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7B34E1" w:rsidRPr="00C23CBC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D59BC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Управление персоналом: учебник и практикум для вузов / А. А.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Литвинюк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 [и др.]; под редакцией А. А.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Литвинюка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. — 3-е изд.,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перераб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. и доп. — Москва: Издательство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, 2021. — 461 с. — (Высшее образование).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 [сайт]. — URL: https://urait.ru</w:t>
      </w:r>
    </w:p>
    <w:p w:rsidR="007B34E1" w:rsidRPr="00C23CBC" w:rsidRDefault="00967296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Курсова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, О. А. Правовое регулирование управления персоналом: учебное пособие для вузов / О. А. </w:t>
      </w: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Курсова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. - Москва: Издательство </w:t>
      </w: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, 2021. - 414 с. - (Высшее образование). - Текст: электронный // Образовательная платформа </w:t>
      </w:r>
      <w:proofErr w:type="spellStart"/>
      <w:r w:rsidRPr="00967296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967296">
        <w:rPr>
          <w:rFonts w:ascii="Times New Roman" w:hAnsi="Times New Roman"/>
          <w:bCs/>
          <w:color w:val="000000"/>
          <w:sz w:val="28"/>
          <w:szCs w:val="28"/>
        </w:rPr>
        <w:t xml:space="preserve"> [сайт]. - URL: https://urait.ru</w:t>
      </w:r>
    </w:p>
    <w:p w:rsidR="007B34E1" w:rsidRPr="00C23CBC" w:rsidRDefault="007D59BC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Анисимов, А. Ю.  Управление персоналом организации: учебник для вузов / А. Ю. Анисимов, О. А.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Пятаева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, Е. П.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Грабская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. — Москва: Издательство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, 2021. — 278 с. — (Высшее образование). —  — Текст: электронный // Образовательная платформа </w:t>
      </w:r>
      <w:proofErr w:type="spellStart"/>
      <w:r w:rsidRPr="007D59BC"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 w:rsidRPr="007D59BC">
        <w:rPr>
          <w:rFonts w:ascii="Times New Roman" w:hAnsi="Times New Roman"/>
          <w:bCs/>
          <w:color w:val="000000"/>
          <w:sz w:val="28"/>
          <w:szCs w:val="28"/>
        </w:rPr>
        <w:t xml:space="preserve"> [сайт]. — URL: </w:t>
      </w:r>
      <w:hyperlink r:id="rId10" w:history="1">
        <w:r w:rsidRPr="0020297C">
          <w:rPr>
            <w:rStyle w:val="a8"/>
            <w:rFonts w:ascii="Times New Roman" w:hAnsi="Times New Roman"/>
            <w:bCs/>
            <w:sz w:val="28"/>
            <w:szCs w:val="28"/>
          </w:rPr>
          <w:t>https://urait.ru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:rsidR="00B11C3A" w:rsidRPr="00B11C3A" w:rsidRDefault="00B11C3A" w:rsidP="00B11C3A">
      <w:pPr>
        <w:pStyle w:val="a5"/>
        <w:numPr>
          <w:ilvl w:val="0"/>
          <w:numId w:val="22"/>
        </w:numPr>
        <w:rPr>
          <w:rStyle w:val="a8"/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1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Электронная-библиотечная система: </w:t>
      </w:r>
      <w:hyperlink r:id="rId12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платформа: </w:t>
      </w:r>
      <w:hyperlink r:id="rId13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www.urait.com</w:t>
        </w:r>
      </w:hyperlink>
    </w:p>
    <w:p w:rsidR="0025447E" w:rsidRPr="00B11C3A" w:rsidRDefault="007D59BC" w:rsidP="00B11C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1C3A">
        <w:rPr>
          <w:rFonts w:ascii="Times New Roman" w:hAnsi="Times New Roman"/>
          <w:iCs/>
          <w:sz w:val="28"/>
          <w:szCs w:val="28"/>
        </w:rPr>
        <w:t xml:space="preserve"> </w:t>
      </w:r>
    </w:p>
    <w:p w:rsidR="00F36A0C" w:rsidRDefault="00F36A0C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1444A0" w:rsidRPr="0025447E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25447E" w:rsidRPr="00C23CBC" w:rsidRDefault="0025447E" w:rsidP="00B11C3A">
      <w:pPr>
        <w:pStyle w:val="a5"/>
        <w:jc w:val="both"/>
        <w:rPr>
          <w:rFonts w:ascii="Times New Roman" w:hAnsi="Times New Roman"/>
          <w:iCs/>
          <w:sz w:val="28"/>
          <w:szCs w:val="28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56173A" w:rsidTr="00197165">
        <w:tc>
          <w:tcPr>
            <w:tcW w:w="1384" w:type="dxa"/>
            <w:hideMark/>
          </w:tcPr>
          <w:p w:rsidR="0056173A" w:rsidRDefault="0056173A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56173A" w:rsidRDefault="0056173A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56173A" w:rsidRPr="0056173A" w:rsidRDefault="0056173A" w:rsidP="0056173A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56173A" w:rsidRPr="0056173A" w:rsidRDefault="0056173A" w:rsidP="005617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6173A" w:rsidRDefault="0056173A" w:rsidP="0056173A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61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>Управление персоналом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(Фамилия, имя, отчество)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(факультет)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(группа)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56173A" w:rsidRDefault="0056173A" w:rsidP="0056173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</w:t>
      </w:r>
      <w:r w:rsidRPr="0056173A">
        <w:rPr>
          <w:rFonts w:ascii="Times New Roman" w:hAnsi="Times New Roman"/>
          <w:iCs/>
        </w:rPr>
        <w:t>(должность, фамилия, имя, отчество</w:t>
      </w:r>
      <w:r w:rsidRPr="0056173A">
        <w:rPr>
          <w:rFonts w:ascii="Times New Roman" w:hAnsi="Times New Roman"/>
          <w:i/>
          <w:iCs/>
        </w:rPr>
        <w:t>)</w:t>
      </w:r>
    </w:p>
    <w:p w:rsidR="0025447E" w:rsidRPr="0056173A" w:rsidRDefault="0025447E" w:rsidP="0056173A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5C1455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Основные положения </w:t>
            </w:r>
            <w:r w:rsidR="005B5B99">
              <w:rPr>
                <w:rFonts w:ascii="Times New Roman" w:hAnsi="Times New Roman" w:cs="Times New Roman"/>
                <w:noProof/>
                <w:sz w:val="28"/>
                <w:szCs w:val="28"/>
              </w:rPr>
              <w:t>кадрового планирования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</w:t>
            </w:r>
            <w:r w:rsidR="005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принципы </w:t>
            </w:r>
            <w:r w:rsidR="005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методы кадрового планирования 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Этапы </w:t>
            </w:r>
            <w:r w:rsidR="005B5B99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кадрового планирования в организации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5B5B99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практики </w:t>
            </w:r>
            <w:r w:rsidR="005B5B99">
              <w:rPr>
                <w:rFonts w:ascii="Times New Roman" w:hAnsi="Times New Roman" w:cs="Times New Roman"/>
                <w:noProof/>
                <w:sz w:val="28"/>
                <w:szCs w:val="28"/>
              </w:rPr>
              <w:t>кадрового планирования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5C1455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73103A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</w:t>
            </w:r>
            <w:r w:rsidR="0073103A">
              <w:rPr>
                <w:rFonts w:ascii="Times New Roman" w:hAnsi="Times New Roman" w:cs="Times New Roman"/>
                <w:noProof/>
                <w:sz w:val="28"/>
                <w:szCs w:val="28"/>
              </w:rPr>
              <w:t>кадрового планирования в …………….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5C1455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73103A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73103A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кадрового планирования в организации 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5C1455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5C1455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5C1455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5C1455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5C1455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4B2E"/>
    <w:rsid w:val="000D2E7E"/>
    <w:rsid w:val="000E764A"/>
    <w:rsid w:val="00122445"/>
    <w:rsid w:val="001444A0"/>
    <w:rsid w:val="00173491"/>
    <w:rsid w:val="001F67C5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6173A"/>
    <w:rsid w:val="00574350"/>
    <w:rsid w:val="00580422"/>
    <w:rsid w:val="005A4EF2"/>
    <w:rsid w:val="005B5B99"/>
    <w:rsid w:val="005C1455"/>
    <w:rsid w:val="006179E0"/>
    <w:rsid w:val="00635DCE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D59BC"/>
    <w:rsid w:val="008070CD"/>
    <w:rsid w:val="00836B88"/>
    <w:rsid w:val="008738D7"/>
    <w:rsid w:val="008F5E19"/>
    <w:rsid w:val="0090122C"/>
    <w:rsid w:val="00902423"/>
    <w:rsid w:val="00967296"/>
    <w:rsid w:val="00A81CF3"/>
    <w:rsid w:val="00B11346"/>
    <w:rsid w:val="00B11C3A"/>
    <w:rsid w:val="00B95CC7"/>
    <w:rsid w:val="00C16DE1"/>
    <w:rsid w:val="00C21251"/>
    <w:rsid w:val="00C33601"/>
    <w:rsid w:val="00C91B0B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2E0"/>
    <w:rsid w:val="00DC35A7"/>
    <w:rsid w:val="00DE6481"/>
    <w:rsid w:val="00E01F70"/>
    <w:rsid w:val="00E27365"/>
    <w:rsid w:val="00E8047D"/>
    <w:rsid w:val="00E838D8"/>
    <w:rsid w:val="00EC2F1D"/>
    <w:rsid w:val="00EE067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urai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25</Pages>
  <Words>6257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Железова Татьяна Александровна</dc:creator>
  <cp:lastModifiedBy>Салихьянова Алина Витальевна</cp:lastModifiedBy>
  <cp:revision>14</cp:revision>
  <cp:lastPrinted>2021-04-02T10:21:00Z</cp:lastPrinted>
  <dcterms:created xsi:type="dcterms:W3CDTF">2021-11-21T15:19:00Z</dcterms:created>
  <dcterms:modified xsi:type="dcterms:W3CDTF">2025-11-14T01:37:00Z</dcterms:modified>
</cp:coreProperties>
</file>